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5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677"/>
        <w:gridCol w:w="5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8"/>
                <w:szCs w:val="28"/>
              </w:rPr>
              <w:t>专业技术类职业资格</w:t>
            </w: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28"/>
                <w:szCs w:val="28"/>
              </w:rPr>
              <w:t>与</w:t>
            </w:r>
            <w:r>
              <w:rPr>
                <w:rFonts w:hint="eastAsia" w:ascii="华文仿宋" w:hAnsi="华文仿宋" w:eastAsia="华文仿宋" w:cs="宋体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职称</w:t>
            </w: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8"/>
                <w:szCs w:val="28"/>
              </w:rPr>
              <w:t>对应关系</w:t>
            </w: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8"/>
                <w:szCs w:val="28"/>
              </w:rPr>
              <w:t>湖北省第一、二批</w:t>
            </w: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职业资格名称</w:t>
            </w:r>
          </w:p>
        </w:tc>
        <w:tc>
          <w:tcPr>
            <w:tcW w:w="5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Cs w:val="21"/>
              </w:rPr>
              <w:t>可聘专业技术职务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监理工程师</w:t>
            </w:r>
          </w:p>
        </w:tc>
        <w:tc>
          <w:tcPr>
            <w:tcW w:w="5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注册设备监理师</w:t>
            </w:r>
          </w:p>
        </w:tc>
        <w:tc>
          <w:tcPr>
            <w:tcW w:w="5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工程咨询（投资）专业技术人员职业资格</w:t>
            </w:r>
          </w:p>
        </w:tc>
        <w:tc>
          <w:tcPr>
            <w:tcW w:w="5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工程师或经济师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通信专业技术人员职业资格</w:t>
            </w:r>
          </w:p>
        </w:tc>
        <w:tc>
          <w:tcPr>
            <w:tcW w:w="5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中级资格：工程师      初级资格：助理工程师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计算机技术与软件专业技术资格</w:t>
            </w:r>
          </w:p>
        </w:tc>
        <w:tc>
          <w:tcPr>
            <w:tcW w:w="5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 xml:space="preserve">中级资格：工程师      高级资格：高级工程师 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 xml:space="preserve">    初级资格：助理工程师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环境影响评价工程师</w:t>
            </w:r>
          </w:p>
        </w:tc>
        <w:tc>
          <w:tcPr>
            <w:tcW w:w="5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机动车检测维修专业技术人员职业资格</w:t>
            </w:r>
          </w:p>
        </w:tc>
        <w:tc>
          <w:tcPr>
            <w:tcW w:w="5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 xml:space="preserve">机动车检测维修工程师：工程师                                      机动车检测维修：助理工程师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公路水运工程试验检测专业技术人员职业资格</w:t>
            </w:r>
          </w:p>
        </w:tc>
        <w:tc>
          <w:tcPr>
            <w:tcW w:w="5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公路水运工程试验检测师：工程师                            公路水运工程助理试验检测师：助理工程师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质量</w:t>
            </w:r>
          </w:p>
        </w:tc>
        <w:tc>
          <w:tcPr>
            <w:tcW w:w="5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 xml:space="preserve">中级资格：工程师    初级资格：助理工程师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棉花质量检验师</w:t>
            </w:r>
          </w:p>
        </w:tc>
        <w:tc>
          <w:tcPr>
            <w:tcW w:w="5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注册消防工程师</w:t>
            </w:r>
          </w:p>
        </w:tc>
        <w:tc>
          <w:tcPr>
            <w:tcW w:w="5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一级：工程师        二级：助理工程师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注册核安全工程师</w:t>
            </w:r>
          </w:p>
        </w:tc>
        <w:tc>
          <w:tcPr>
            <w:tcW w:w="5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造价工程师</w:t>
            </w:r>
          </w:p>
        </w:tc>
        <w:tc>
          <w:tcPr>
            <w:tcW w:w="5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工程师或经济师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注册城乡规划师</w:t>
            </w:r>
          </w:p>
        </w:tc>
        <w:tc>
          <w:tcPr>
            <w:tcW w:w="5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注册验船师</w:t>
            </w:r>
          </w:p>
        </w:tc>
        <w:tc>
          <w:tcPr>
            <w:tcW w:w="5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A级：工程师        B级：工程师或助理工程师         C级：助理工程师    D级：助理工程师或技术员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注册计量师</w:t>
            </w:r>
          </w:p>
        </w:tc>
        <w:tc>
          <w:tcPr>
            <w:tcW w:w="5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一级：工程师        二级：助理工程师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注册安全工程师</w:t>
            </w:r>
          </w:p>
        </w:tc>
        <w:tc>
          <w:tcPr>
            <w:tcW w:w="5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中级：安全工程专业工程师                                           助理：安全工程专业助理工程师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注册测绘师</w:t>
            </w:r>
          </w:p>
        </w:tc>
        <w:tc>
          <w:tcPr>
            <w:tcW w:w="5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注册建筑师</w:t>
            </w:r>
          </w:p>
        </w:tc>
        <w:tc>
          <w:tcPr>
            <w:tcW w:w="5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一级：工程师        二级：助理工程师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建造师</w:t>
            </w:r>
          </w:p>
        </w:tc>
        <w:tc>
          <w:tcPr>
            <w:tcW w:w="5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一级：工程师        二级：助理工程师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注册结构工程师</w:t>
            </w:r>
          </w:p>
        </w:tc>
        <w:tc>
          <w:tcPr>
            <w:tcW w:w="5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一级：工程师        二级：助理工程师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注册土木工程师</w:t>
            </w:r>
          </w:p>
        </w:tc>
        <w:tc>
          <w:tcPr>
            <w:tcW w:w="5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注册化工工程师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注册电气工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  <w:lang w:eastAsia="zh-CN"/>
              </w:rPr>
              <w:t>程师</w:t>
            </w:r>
            <w:bookmarkStart w:id="0" w:name="_GoBack"/>
            <w:bookmarkEnd w:id="0"/>
          </w:p>
        </w:tc>
        <w:tc>
          <w:tcPr>
            <w:tcW w:w="5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注册公用设备工程师</w:t>
            </w:r>
          </w:p>
        </w:tc>
        <w:tc>
          <w:tcPr>
            <w:tcW w:w="5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注册环保工程师</w:t>
            </w:r>
          </w:p>
        </w:tc>
        <w:tc>
          <w:tcPr>
            <w:tcW w:w="5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注册石油天然气工程师</w:t>
            </w:r>
          </w:p>
        </w:tc>
        <w:tc>
          <w:tcPr>
            <w:tcW w:w="5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注册冶金工程师</w:t>
            </w:r>
          </w:p>
        </w:tc>
        <w:tc>
          <w:tcPr>
            <w:tcW w:w="5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注册采矿/矿物工程师</w:t>
            </w:r>
          </w:p>
        </w:tc>
        <w:tc>
          <w:tcPr>
            <w:tcW w:w="5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注册机械工程师</w:t>
            </w:r>
          </w:p>
        </w:tc>
        <w:tc>
          <w:tcPr>
            <w:tcW w:w="5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Cs w:val="21"/>
              </w:rPr>
              <w:t>工程师</w:t>
            </w:r>
          </w:p>
        </w:tc>
      </w:tr>
    </w:tbl>
    <w:p/>
    <w:sectPr>
      <w:pgSz w:w="11906" w:h="16838"/>
      <w:pgMar w:top="238" w:right="720" w:bottom="-249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172"/>
    <w:rsid w:val="001B4172"/>
    <w:rsid w:val="003912F8"/>
    <w:rsid w:val="0054525A"/>
    <w:rsid w:val="005B6ADA"/>
    <w:rsid w:val="0073576D"/>
    <w:rsid w:val="00C7365E"/>
    <w:rsid w:val="2DC12677"/>
    <w:rsid w:val="52D917AA"/>
    <w:rsid w:val="66980756"/>
    <w:rsid w:val="66A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154</Words>
  <Characters>881</Characters>
  <Lines>7</Lines>
  <Paragraphs>2</Paragraphs>
  <TotalTime>2</TotalTime>
  <ScaleCrop>false</ScaleCrop>
  <LinksUpToDate>false</LinksUpToDate>
  <CharactersWithSpaces>1033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2020-07-09T00:49:00Z</dcterms:created>
  <dc:creator>朱江</dc:creator>
  <cp:lastModifiedBy>Administrator</cp:lastModifiedBy>
  <dcterms:modified xsi:type="dcterms:W3CDTF">2021-03-22T03:20:17Z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